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B2365" w14:textId="77777777" w:rsidR="00AE2800" w:rsidRPr="0049026F" w:rsidRDefault="00AE2800" w:rsidP="000C391A">
      <w:pPr>
        <w:pStyle w:val="Altyaz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</w:rPr>
      </w:pPr>
      <w:r w:rsidRPr="0049026F">
        <w:rPr>
          <w:rFonts w:ascii="Times New Roman" w:hAnsi="Times New Roman" w:cs="Times New Roman"/>
          <w:b/>
          <w:bCs/>
        </w:rPr>
        <w:t>T.C.</w:t>
      </w:r>
    </w:p>
    <w:p w14:paraId="6AD9D4CC" w14:textId="77777777" w:rsidR="00AE2800" w:rsidRPr="0049026F" w:rsidRDefault="00AE2800" w:rsidP="000C391A">
      <w:pPr>
        <w:spacing w:line="360" w:lineRule="auto"/>
        <w:jc w:val="center"/>
        <w:rPr>
          <w:b/>
          <w:bCs/>
        </w:rPr>
      </w:pPr>
      <w:r w:rsidRPr="0049026F">
        <w:rPr>
          <w:b/>
          <w:bCs/>
        </w:rPr>
        <w:t>MİLLÎ EĞİTİM BAKANLIĞI</w:t>
      </w:r>
    </w:p>
    <w:p w14:paraId="41C580BC" w14:textId="77777777" w:rsidR="00AE2800" w:rsidRPr="0049026F" w:rsidRDefault="00AE2800" w:rsidP="000C391A">
      <w:pPr>
        <w:spacing w:line="360" w:lineRule="auto"/>
        <w:jc w:val="center"/>
        <w:rPr>
          <w:b/>
          <w:bCs/>
        </w:rPr>
      </w:pPr>
      <w:r w:rsidRPr="0049026F">
        <w:rPr>
          <w:b/>
          <w:bCs/>
        </w:rPr>
        <w:t>Öğretmen Yetiştirme ve Geliştirme Genel Müdürlüğü</w:t>
      </w:r>
    </w:p>
    <w:p w14:paraId="50E8720E" w14:textId="77777777" w:rsidR="00AE2800" w:rsidRPr="0049026F" w:rsidRDefault="00AE2800" w:rsidP="000C391A">
      <w:pPr>
        <w:pStyle w:val="ListeParagraf"/>
        <w:widowControl w:val="0"/>
        <w:autoSpaceDE w:val="0"/>
        <w:autoSpaceDN w:val="0"/>
        <w:adjustRightInd w:val="0"/>
        <w:spacing w:line="360" w:lineRule="auto"/>
        <w:ind w:left="360"/>
        <w:contextualSpacing/>
        <w:jc w:val="center"/>
        <w:rPr>
          <w:b/>
        </w:rPr>
      </w:pPr>
      <w:r w:rsidRPr="0049026F">
        <w:rPr>
          <w:b/>
        </w:rPr>
        <w:t>Mesleki Gelişim Programı</w:t>
      </w:r>
    </w:p>
    <w:p w14:paraId="006C610D" w14:textId="77777777" w:rsidR="00AE2800" w:rsidRPr="0049026F" w:rsidRDefault="00AE2800" w:rsidP="000C391A">
      <w:pPr>
        <w:pStyle w:val="ListeParagraf"/>
        <w:widowControl w:val="0"/>
        <w:autoSpaceDE w:val="0"/>
        <w:autoSpaceDN w:val="0"/>
        <w:adjustRightInd w:val="0"/>
        <w:spacing w:line="360" w:lineRule="auto"/>
        <w:ind w:left="360"/>
        <w:contextualSpacing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E2800" w:rsidRPr="0049026F" w14:paraId="4C9598B2" w14:textId="77777777" w:rsidTr="65463072">
        <w:trPr>
          <w:trHeight w:val="342"/>
        </w:trPr>
        <w:tc>
          <w:tcPr>
            <w:tcW w:w="3070" w:type="dxa"/>
            <w:hideMark/>
          </w:tcPr>
          <w:p w14:paraId="58D3DAA8" w14:textId="77777777"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hideMark/>
          </w:tcPr>
          <w:p w14:paraId="52783BF1" w14:textId="77777777"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hideMark/>
          </w:tcPr>
          <w:p w14:paraId="69A07AD8" w14:textId="77777777" w:rsidR="00AE2800" w:rsidRPr="0049026F" w:rsidRDefault="00AE2800" w:rsidP="000C391A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9026F">
              <w:rPr>
                <w:b/>
                <w:lang w:eastAsia="en-US"/>
              </w:rPr>
              <w:t>KODU</w:t>
            </w:r>
          </w:p>
        </w:tc>
      </w:tr>
      <w:tr w:rsidR="00AE2800" w:rsidRPr="0049026F" w14:paraId="72C3322D" w14:textId="77777777" w:rsidTr="65463072">
        <w:trPr>
          <w:trHeight w:val="48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E2E8" w14:textId="545D154C" w:rsidR="00AE2800" w:rsidRPr="0049026F" w:rsidRDefault="65463072" w:rsidP="65463072">
            <w:pPr>
              <w:spacing w:line="360" w:lineRule="auto"/>
              <w:rPr>
                <w:rFonts w:eastAsia="Calibri"/>
                <w:b/>
                <w:bCs/>
              </w:rPr>
            </w:pPr>
            <w:r w:rsidRPr="65463072">
              <w:rPr>
                <w:rFonts w:eastAsia="Calibri"/>
                <w:b/>
                <w:bCs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CE13" w14:textId="4EC9B672" w:rsidR="00AE2800" w:rsidRPr="0049026F" w:rsidRDefault="65463072" w:rsidP="65463072">
            <w:pPr>
              <w:spacing w:line="360" w:lineRule="auto"/>
              <w:jc w:val="center"/>
              <w:rPr>
                <w:rFonts w:eastAsia="Calibri"/>
                <w:b/>
                <w:bCs/>
              </w:rPr>
            </w:pPr>
            <w:r w:rsidRPr="65463072">
              <w:rPr>
                <w:rFonts w:eastAsia="Calibri"/>
                <w:b/>
                <w:bCs/>
              </w:rPr>
              <w:t>Özel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90B" w14:textId="3D765356" w:rsidR="00AE2800" w:rsidRPr="0049026F" w:rsidRDefault="00E1741C" w:rsidP="65463072">
            <w:pPr>
              <w:spacing w:line="360" w:lineRule="auto"/>
              <w:jc w:val="center"/>
              <w:rPr>
                <w:rFonts w:eastAsia="Calibri"/>
                <w:b/>
                <w:bCs/>
              </w:rPr>
            </w:pPr>
            <w:r w:rsidRPr="00E1741C">
              <w:rPr>
                <w:rFonts w:eastAsia="Calibri"/>
                <w:b/>
                <w:bCs/>
              </w:rPr>
              <w:t>2.02.04.01.077</w:t>
            </w:r>
            <w:bookmarkStart w:id="0" w:name="_GoBack"/>
            <w:bookmarkEnd w:id="0"/>
          </w:p>
        </w:tc>
      </w:tr>
    </w:tbl>
    <w:p w14:paraId="4568D79E" w14:textId="77777777" w:rsidR="00AE2800" w:rsidRPr="0049026F" w:rsidRDefault="00AE2800" w:rsidP="000C391A">
      <w:pPr>
        <w:spacing w:line="360" w:lineRule="auto"/>
        <w:jc w:val="both"/>
      </w:pPr>
    </w:p>
    <w:p w14:paraId="62249832" w14:textId="77777777" w:rsidR="00AE2800" w:rsidRPr="0049026F" w:rsidRDefault="00AE2800" w:rsidP="000C391A">
      <w:pPr>
        <w:pStyle w:val="ListeParagraf"/>
        <w:numPr>
          <w:ilvl w:val="3"/>
          <w:numId w:val="1"/>
        </w:numPr>
        <w:spacing w:before="0" w:beforeAutospacing="0" w:after="0" w:afterAutospacing="0" w:line="360" w:lineRule="auto"/>
        <w:ind w:left="709" w:hanging="709"/>
        <w:contextualSpacing/>
        <w:jc w:val="both"/>
      </w:pPr>
      <w:r w:rsidRPr="0049026F">
        <w:rPr>
          <w:b/>
          <w:bCs/>
        </w:rPr>
        <w:t xml:space="preserve">ETKİNLİĞİN ADI </w:t>
      </w:r>
    </w:p>
    <w:p w14:paraId="30EFA12A" w14:textId="418CF463" w:rsidR="002927A1" w:rsidRDefault="00261FD9" w:rsidP="000C391A">
      <w:pPr>
        <w:spacing w:line="360" w:lineRule="auto"/>
        <w:ind w:firstLine="709"/>
        <w:jc w:val="both"/>
        <w:rPr>
          <w:rStyle w:val="Gl"/>
          <w:b w:val="0"/>
        </w:rPr>
      </w:pPr>
      <w:r>
        <w:rPr>
          <w:rStyle w:val="Gl"/>
          <w:b w:val="0"/>
        </w:rPr>
        <w:t>BÜTEM (</w:t>
      </w:r>
      <w:r w:rsidR="00964243">
        <w:rPr>
          <w:rStyle w:val="Gl"/>
          <w:b w:val="0"/>
        </w:rPr>
        <w:t>Bütünleştirici Eğitim Modülleri</w:t>
      </w:r>
      <w:r>
        <w:rPr>
          <w:rStyle w:val="Gl"/>
          <w:b w:val="0"/>
        </w:rPr>
        <w:t>) Semineri</w:t>
      </w:r>
    </w:p>
    <w:p w14:paraId="74068A6B" w14:textId="77777777" w:rsidR="00E13047" w:rsidRDefault="00231822" w:rsidP="00E13047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</w:t>
      </w:r>
      <w:r w:rsidR="00AE2800" w:rsidRPr="00231822">
        <w:rPr>
          <w:b/>
          <w:bCs/>
        </w:rPr>
        <w:t>ETKİNLİĞİN AMAÇLARI</w:t>
      </w:r>
    </w:p>
    <w:p w14:paraId="39F9139F" w14:textId="77777777" w:rsidR="00E13047" w:rsidRDefault="65463072" w:rsidP="001A78A2">
      <w:pPr>
        <w:pStyle w:val="ListeParagraf"/>
        <w:spacing w:before="60" w:beforeAutospacing="0" w:after="0" w:afterAutospacing="0"/>
        <w:ind w:left="357"/>
        <w:jc w:val="both"/>
        <w:rPr>
          <w:b/>
          <w:bCs/>
        </w:rPr>
      </w:pPr>
      <w:r>
        <w:t xml:space="preserve">Bu faaliyet; Bakanlığımıza bağlı okul/kurumlarda görev yapan sınıf ve alan öğretmenlerinin kaynaştırma/bütünleştirme yoluyla eğitim uygulamaları konusundaki bilgilerini artırmak ve becerilerini desteklemek amacıyla düzenlenmiştir. Bu faaliyeti tamamlayan her öğretmen; </w:t>
      </w:r>
    </w:p>
    <w:p w14:paraId="11B0E432" w14:textId="77777777" w:rsidR="00A50D5A" w:rsidRPr="00A50D5A" w:rsidRDefault="00A50D5A" w:rsidP="00677F2D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</w:t>
      </w:r>
      <w:r w:rsidR="00E13047" w:rsidRPr="00A50D5A">
        <w:rPr>
          <w:bCs/>
        </w:rPr>
        <w:t>zel eğitim uygulamalarını mevzuata uygun olarak yürütür.</w:t>
      </w:r>
    </w:p>
    <w:p w14:paraId="5588434D" w14:textId="77777777" w:rsidR="00A50D5A" w:rsidRPr="00A50D5A" w:rsidRDefault="00E13047" w:rsidP="00677F2D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Tanılama ve değerlendirme süreçlerini bilir</w:t>
      </w:r>
      <w:r w:rsidR="00A50D5A">
        <w:rPr>
          <w:bCs/>
        </w:rPr>
        <w:t>.</w:t>
      </w:r>
    </w:p>
    <w:p w14:paraId="19820239" w14:textId="77777777" w:rsidR="00A50D5A" w:rsidRPr="00A50D5A" w:rsidRDefault="00A50D5A" w:rsidP="003B7FE8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</w:t>
      </w:r>
      <w:r w:rsidR="00E13047" w:rsidRPr="00A50D5A">
        <w:rPr>
          <w:bCs/>
        </w:rPr>
        <w:t>zel eğitim ihtiyacı olan öğrencilerin doğru tanılanması sürecinde etkin rol alır.</w:t>
      </w:r>
    </w:p>
    <w:p w14:paraId="33A6CE7F" w14:textId="56911B9D" w:rsidR="00A50D5A" w:rsidRPr="00A50D5A" w:rsidRDefault="00A50D5A" w:rsidP="003B7FE8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>
        <w:rPr>
          <w:bCs/>
        </w:rPr>
        <w:t>K</w:t>
      </w:r>
      <w:r w:rsidR="00E13047" w:rsidRPr="00A50D5A">
        <w:rPr>
          <w:bCs/>
        </w:rPr>
        <w:t>aynaştırma ve bütünleştirme yoluyla eğitim u</w:t>
      </w:r>
      <w:r w:rsidR="004A613D">
        <w:rPr>
          <w:bCs/>
        </w:rPr>
        <w:t>ygulamalarını bilir</w:t>
      </w:r>
    </w:p>
    <w:p w14:paraId="5A6A9D11" w14:textId="77777777" w:rsidR="00A50D5A" w:rsidRPr="00A50D5A" w:rsidRDefault="00A50D5A" w:rsidP="00370DB3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Kaynaştırma ve bütünleştirme yoluyla eğitim </w:t>
      </w:r>
      <w:r w:rsidR="00E13047" w:rsidRPr="00A50D5A">
        <w:rPr>
          <w:bCs/>
        </w:rPr>
        <w:t>uygulamaları</w:t>
      </w:r>
      <w:r w:rsidRPr="00A50D5A">
        <w:rPr>
          <w:bCs/>
        </w:rPr>
        <w:t>nı</w:t>
      </w:r>
      <w:r w:rsidR="00E13047" w:rsidRPr="00A50D5A">
        <w:rPr>
          <w:bCs/>
        </w:rPr>
        <w:t xml:space="preserve"> sınıfında etkin bir şekilde uygular.</w:t>
      </w:r>
    </w:p>
    <w:p w14:paraId="086A2D6F" w14:textId="77777777" w:rsidR="00A50D5A" w:rsidRPr="00A50D5A" w:rsidRDefault="00E13047" w:rsidP="00370DB3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Bireyselleştirilmiş Eğitim Programı (BEP) hazırlama süreçlerini </w:t>
      </w:r>
      <w:r w:rsidR="00A50D5A">
        <w:rPr>
          <w:bCs/>
        </w:rPr>
        <w:t>bilir.</w:t>
      </w:r>
    </w:p>
    <w:p w14:paraId="7EDCCF9F" w14:textId="0456EC89" w:rsidR="00A50D5A" w:rsidRPr="00A50D5A" w:rsidRDefault="00A50D5A" w:rsidP="00A45E08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</w:t>
      </w:r>
      <w:r w:rsidR="00E13047" w:rsidRPr="00A50D5A">
        <w:rPr>
          <w:bCs/>
        </w:rPr>
        <w:t xml:space="preserve">ğrencilerin bireysel ihtiyaçlarına uygun </w:t>
      </w:r>
      <w:r w:rsidRPr="00A50D5A">
        <w:rPr>
          <w:bCs/>
        </w:rPr>
        <w:t xml:space="preserve">Bireyselleştirilmiş Eğitim Programı </w:t>
      </w:r>
      <w:r>
        <w:rPr>
          <w:bCs/>
        </w:rPr>
        <w:t>(</w:t>
      </w:r>
      <w:r w:rsidR="00E13047" w:rsidRPr="00A50D5A">
        <w:rPr>
          <w:bCs/>
        </w:rPr>
        <w:t>BEP</w:t>
      </w:r>
      <w:r>
        <w:rPr>
          <w:bCs/>
        </w:rPr>
        <w:t>)</w:t>
      </w:r>
      <w:r w:rsidR="00E13047" w:rsidRPr="00A50D5A">
        <w:rPr>
          <w:bCs/>
        </w:rPr>
        <w:t>’</w:t>
      </w:r>
      <w:proofErr w:type="spellStart"/>
      <w:r w:rsidR="00E13047" w:rsidRPr="00A50D5A">
        <w:rPr>
          <w:bCs/>
        </w:rPr>
        <w:t>leri</w:t>
      </w:r>
      <w:proofErr w:type="spellEnd"/>
      <w:r w:rsidR="00E13047" w:rsidRPr="00A50D5A">
        <w:rPr>
          <w:bCs/>
        </w:rPr>
        <w:t xml:space="preserve"> planlar.</w:t>
      </w:r>
    </w:p>
    <w:p w14:paraId="7BBFC856" w14:textId="77777777" w:rsidR="00A50D5A" w:rsidRPr="00A50D5A" w:rsidRDefault="00E13047" w:rsidP="00A45E08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proofErr w:type="spellStart"/>
      <w:r w:rsidRPr="00A50D5A">
        <w:rPr>
          <w:bCs/>
        </w:rPr>
        <w:t>Öğretimsel</w:t>
      </w:r>
      <w:proofErr w:type="spellEnd"/>
      <w:r w:rsidRPr="00A50D5A">
        <w:rPr>
          <w:bCs/>
        </w:rPr>
        <w:t xml:space="preserve"> düzenlemeler konusunda bilgi sahibi olur</w:t>
      </w:r>
      <w:r w:rsidR="00A50D5A">
        <w:rPr>
          <w:bCs/>
        </w:rPr>
        <w:t>.</w:t>
      </w:r>
    </w:p>
    <w:p w14:paraId="0EBE8817" w14:textId="77777777" w:rsidR="00A50D5A" w:rsidRPr="00A50D5A" w:rsidRDefault="00A50D5A" w:rsidP="00E8762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</w:t>
      </w:r>
      <w:r w:rsidR="00E13047" w:rsidRPr="00A50D5A">
        <w:rPr>
          <w:bCs/>
        </w:rPr>
        <w:t xml:space="preserve">zel </w:t>
      </w:r>
      <w:proofErr w:type="spellStart"/>
      <w:r w:rsidR="00E13047" w:rsidRPr="00A50D5A">
        <w:rPr>
          <w:bCs/>
        </w:rPr>
        <w:t>gereksinimli</w:t>
      </w:r>
      <w:proofErr w:type="spellEnd"/>
      <w:r w:rsidR="00E13047" w:rsidRPr="00A50D5A">
        <w:rPr>
          <w:bCs/>
        </w:rPr>
        <w:t xml:space="preserve"> öğrenciler için etkili öğrenme ortamları düzenler.</w:t>
      </w:r>
    </w:p>
    <w:p w14:paraId="591869D1" w14:textId="77777777" w:rsidR="00A50D5A" w:rsidRPr="00A50D5A" w:rsidRDefault="00A50D5A" w:rsidP="00F3452F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F</w:t>
      </w:r>
      <w:r w:rsidR="00E13047" w:rsidRPr="00A50D5A">
        <w:rPr>
          <w:bCs/>
        </w:rPr>
        <w:t>arklı ihtiyaçları olan öğrencilerin bulunduğu sınıflarda etkili bir yönetim sağlar.</w:t>
      </w:r>
    </w:p>
    <w:p w14:paraId="71C73FA5" w14:textId="736CC588" w:rsidR="00A50D5A" w:rsidRPr="00A50D5A" w:rsidRDefault="00E13047" w:rsidP="00F3452F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Öğrencinin eğitim sürecine katkı sağlayacak kurum içi ve dışı iş birli</w:t>
      </w:r>
      <w:r w:rsidR="004A613D">
        <w:rPr>
          <w:bCs/>
        </w:rPr>
        <w:t>klerini bilir.</w:t>
      </w:r>
    </w:p>
    <w:p w14:paraId="1C4C5B8D" w14:textId="77777777" w:rsidR="00A50D5A" w:rsidRPr="00A50D5A" w:rsidRDefault="00A50D5A" w:rsidP="00EE4E6C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Öğrencinin eğitim sürecine katkı sağlayacak kurum içi ve dışı iş birliklerini</w:t>
      </w:r>
      <w:r w:rsidR="00E13047" w:rsidRPr="00A50D5A">
        <w:rPr>
          <w:bCs/>
        </w:rPr>
        <w:t xml:space="preserve"> etkin bir şekilde yürütür.</w:t>
      </w:r>
    </w:p>
    <w:p w14:paraId="6FDC16F6" w14:textId="5AAB5EDD" w:rsidR="00A50D5A" w:rsidRPr="00A50D5A" w:rsidRDefault="00E13047" w:rsidP="00EE4E6C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Ölçme ve değerlendirme yöntemlerini </w:t>
      </w:r>
      <w:r w:rsidR="004A613D">
        <w:rPr>
          <w:bCs/>
        </w:rPr>
        <w:t>bilir.</w:t>
      </w:r>
    </w:p>
    <w:p w14:paraId="01B1AAD8" w14:textId="6BD47950" w:rsidR="00A50D5A" w:rsidRPr="00A50D5A" w:rsidRDefault="00A50D5A" w:rsidP="00047EE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Ö</w:t>
      </w:r>
      <w:r w:rsidR="00E13047" w:rsidRPr="00A50D5A">
        <w:rPr>
          <w:bCs/>
        </w:rPr>
        <w:t>ğrencilerin gelişim ve başarılarını değerlendirir.</w:t>
      </w:r>
      <w:r w:rsidRPr="00A50D5A">
        <w:rPr>
          <w:bCs/>
        </w:rPr>
        <w:t xml:space="preserve"> </w:t>
      </w:r>
    </w:p>
    <w:p w14:paraId="31055658" w14:textId="77777777" w:rsidR="00A50D5A" w:rsidRPr="00A50D5A" w:rsidRDefault="00E13047" w:rsidP="00047EE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İşitme yetersizliği olan bireylerin ihtiyaçlarını </w:t>
      </w:r>
      <w:r w:rsidR="00A50D5A">
        <w:rPr>
          <w:bCs/>
        </w:rPr>
        <w:t>bilir.</w:t>
      </w:r>
    </w:p>
    <w:p w14:paraId="4EE045D4" w14:textId="77777777" w:rsidR="00A50D5A" w:rsidRPr="00A50D5A" w:rsidRDefault="00A50D5A" w:rsidP="002F61CF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İşitme yetersizliği olan bireylerin </w:t>
      </w:r>
      <w:r w:rsidR="00E13047" w:rsidRPr="00A50D5A">
        <w:rPr>
          <w:bCs/>
        </w:rPr>
        <w:t xml:space="preserve">eğitimine yönelik uyarlamaları </w:t>
      </w:r>
      <w:r w:rsidRPr="00A50D5A">
        <w:rPr>
          <w:bCs/>
        </w:rPr>
        <w:t>bilir</w:t>
      </w:r>
      <w:r w:rsidR="00E13047" w:rsidRPr="00A50D5A">
        <w:rPr>
          <w:bCs/>
        </w:rPr>
        <w:t>.</w:t>
      </w:r>
    </w:p>
    <w:p w14:paraId="7EB72821" w14:textId="0B001EB0" w:rsidR="00A50D5A" w:rsidRPr="00A50D5A" w:rsidRDefault="00E13047" w:rsidP="002F61CF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Görme yetersizliği olan bireylerin eğitim süreç</w:t>
      </w:r>
      <w:r w:rsidR="004A613D">
        <w:rPr>
          <w:bCs/>
        </w:rPr>
        <w:t>lerini kavrar.</w:t>
      </w:r>
    </w:p>
    <w:p w14:paraId="526DABE8" w14:textId="77777777" w:rsidR="00A50D5A" w:rsidRPr="00A50D5A" w:rsidRDefault="00A50D5A" w:rsidP="001E3026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Görme yetersizliği olan bireylerin eğitim süreçlerine dair</w:t>
      </w:r>
      <w:r w:rsidR="00E13047" w:rsidRPr="00A50D5A">
        <w:rPr>
          <w:bCs/>
        </w:rPr>
        <w:t xml:space="preserve"> gerekli düzenlemeleri yapar.</w:t>
      </w:r>
    </w:p>
    <w:p w14:paraId="38596AF8" w14:textId="77777777" w:rsidR="00A50D5A" w:rsidRPr="00A50D5A" w:rsidRDefault="00E13047" w:rsidP="001E3026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>Otizm spektrum bozukluğu olan bireylerin eğitim ihtiyaçlarını bilir</w:t>
      </w:r>
      <w:r w:rsidR="00A50D5A">
        <w:rPr>
          <w:bCs/>
        </w:rPr>
        <w:t>.</w:t>
      </w:r>
    </w:p>
    <w:p w14:paraId="731B6C3E" w14:textId="77777777" w:rsidR="00A50D5A" w:rsidRPr="00A50D5A" w:rsidRDefault="00A50D5A" w:rsidP="00B21CF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Otizm spektrum bozukluğu olan bireylerin eğitim ihtiyaçlarına </w:t>
      </w:r>
      <w:r w:rsidR="00E13047" w:rsidRPr="00A50D5A">
        <w:rPr>
          <w:bCs/>
        </w:rPr>
        <w:t>uygun eğitim stratejileri geliştirir.</w:t>
      </w:r>
    </w:p>
    <w:p w14:paraId="4AA32A30" w14:textId="77777777" w:rsidR="00A50D5A" w:rsidRPr="00A50D5A" w:rsidRDefault="00E13047" w:rsidP="00192ABA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lastRenderedPageBreak/>
        <w:t>Zihinsel yetersizliği olan bireylerin öğrenme süreçlerini desteklemek için uygun öğretim yöntemlerini kullanır.</w:t>
      </w:r>
    </w:p>
    <w:p w14:paraId="7B452E80" w14:textId="77777777" w:rsidR="00A50D5A" w:rsidRPr="00A50D5A" w:rsidRDefault="00E13047" w:rsidP="00192ABA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A50D5A">
        <w:rPr>
          <w:bCs/>
        </w:rPr>
        <w:t xml:space="preserve">Özel yetenekli bireylerin ihtiyaçlarını </w:t>
      </w:r>
      <w:r w:rsidR="00A50D5A">
        <w:rPr>
          <w:bCs/>
        </w:rPr>
        <w:t>bilir.</w:t>
      </w:r>
    </w:p>
    <w:p w14:paraId="7E48AC10" w14:textId="77777777" w:rsidR="003101C3" w:rsidRPr="003101C3" w:rsidRDefault="003101C3" w:rsidP="0018328D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Özel yetenekli bireylerin</w:t>
      </w:r>
      <w:r w:rsidR="00E13047" w:rsidRPr="003101C3">
        <w:rPr>
          <w:bCs/>
        </w:rPr>
        <w:t xml:space="preserve"> potansiyellerini ortaya çıkaracak eğitim ortamları sağlar.</w:t>
      </w:r>
    </w:p>
    <w:p w14:paraId="53759ABF" w14:textId="63947779" w:rsidR="003101C3" w:rsidRPr="003101C3" w:rsidRDefault="00E13047" w:rsidP="0018328D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Bedensel yetersizliği olan bireyler için uygun öğrenme düzenlem</w:t>
      </w:r>
      <w:r w:rsidR="004A613D">
        <w:rPr>
          <w:bCs/>
        </w:rPr>
        <w:t>eleri yapar.</w:t>
      </w:r>
    </w:p>
    <w:p w14:paraId="39EB6DDA" w14:textId="77777777" w:rsidR="003101C3" w:rsidRPr="003101C3" w:rsidRDefault="003101C3" w:rsidP="00924B97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Bedensel yetersizliği olan bireylerin </w:t>
      </w:r>
      <w:r w:rsidR="00E13047" w:rsidRPr="003101C3">
        <w:rPr>
          <w:bCs/>
        </w:rPr>
        <w:t>ihtiyaçlarına uygun düzenlemeler yapar.</w:t>
      </w:r>
    </w:p>
    <w:p w14:paraId="0BFFA644" w14:textId="490458FC" w:rsidR="003101C3" w:rsidRPr="003101C3" w:rsidRDefault="00E13047" w:rsidP="00924B97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Öğrenme güçlüğü olan bireylerin eğitim sü</w:t>
      </w:r>
      <w:r w:rsidR="004A613D">
        <w:rPr>
          <w:bCs/>
        </w:rPr>
        <w:t>reçlerini bilir.</w:t>
      </w:r>
    </w:p>
    <w:p w14:paraId="66C4F751" w14:textId="77777777" w:rsidR="003101C3" w:rsidRPr="003101C3" w:rsidRDefault="003101C3" w:rsidP="00925279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Öğrenme güçlüğü olan bireylerin </w:t>
      </w:r>
      <w:r w:rsidR="00E13047" w:rsidRPr="003101C3">
        <w:rPr>
          <w:bCs/>
        </w:rPr>
        <w:t>öğrenme süreçlerine destek sağlar.</w:t>
      </w:r>
    </w:p>
    <w:p w14:paraId="72E9FA10" w14:textId="77777777" w:rsidR="003101C3" w:rsidRPr="003101C3" w:rsidRDefault="00E13047" w:rsidP="00925279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Dikkat eksikliği olan bireylerin ihtiyaçlarını bilir</w:t>
      </w:r>
      <w:r w:rsidR="003101C3">
        <w:rPr>
          <w:bCs/>
        </w:rPr>
        <w:t>.</w:t>
      </w:r>
    </w:p>
    <w:p w14:paraId="18C8F516" w14:textId="77777777" w:rsidR="003101C3" w:rsidRPr="003101C3" w:rsidRDefault="003101C3" w:rsidP="001C1E5B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Dikkat eksikliği olan </w:t>
      </w:r>
      <w:r w:rsidR="00E13047" w:rsidRPr="003101C3">
        <w:rPr>
          <w:bCs/>
        </w:rPr>
        <w:t>öğrencilere yönelik öğretim stratejileri geliştirir.</w:t>
      </w:r>
    </w:p>
    <w:p w14:paraId="07E9E90C" w14:textId="77777777" w:rsidR="003101C3" w:rsidRPr="003101C3" w:rsidRDefault="00E13047" w:rsidP="001C1E5B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Süreğen hastalığı olan bireylerin eğitim süreçlerine yönelik bilgi sahibi olur</w:t>
      </w:r>
      <w:r w:rsidR="003101C3">
        <w:rPr>
          <w:bCs/>
        </w:rPr>
        <w:t>.</w:t>
      </w:r>
    </w:p>
    <w:p w14:paraId="763C2843" w14:textId="77777777" w:rsidR="003101C3" w:rsidRPr="003101C3" w:rsidRDefault="003101C3" w:rsidP="000B2E1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Süreğen hastalığı olan </w:t>
      </w:r>
      <w:r w:rsidR="00E13047" w:rsidRPr="003101C3">
        <w:rPr>
          <w:bCs/>
        </w:rPr>
        <w:t>öğrencilerin öğrenme ihtiyaçlarını karşılar.</w:t>
      </w:r>
    </w:p>
    <w:p w14:paraId="55561DA8" w14:textId="77777777" w:rsidR="003101C3" w:rsidRPr="003101C3" w:rsidRDefault="00E13047" w:rsidP="000B2E1E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İki kere farklı bireylerin eğitim ihtiyaçlarını </w:t>
      </w:r>
      <w:r w:rsidR="003101C3">
        <w:rPr>
          <w:bCs/>
        </w:rPr>
        <w:t>bilir.</w:t>
      </w:r>
    </w:p>
    <w:p w14:paraId="157C5A01" w14:textId="77777777" w:rsidR="003101C3" w:rsidRPr="003101C3" w:rsidRDefault="003101C3" w:rsidP="004C2607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 xml:space="preserve">İki kere farklı </w:t>
      </w:r>
      <w:r w:rsidR="00E13047" w:rsidRPr="003101C3">
        <w:rPr>
          <w:bCs/>
        </w:rPr>
        <w:t>öğrenciler için uygun öğretim stratejileri uygular.</w:t>
      </w:r>
    </w:p>
    <w:p w14:paraId="0BDEEE43" w14:textId="156211D7" w:rsidR="003101C3" w:rsidRPr="003101C3" w:rsidRDefault="00E13047" w:rsidP="004C2607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/>
          <w:bCs/>
        </w:rPr>
      </w:pPr>
      <w:r w:rsidRPr="003101C3">
        <w:rPr>
          <w:bCs/>
        </w:rPr>
        <w:t>Evde eğitim alan öğrencilerin eğitim sü</w:t>
      </w:r>
      <w:r w:rsidR="004A613D">
        <w:rPr>
          <w:bCs/>
        </w:rPr>
        <w:t>reçlerini bilir.</w:t>
      </w:r>
    </w:p>
    <w:p w14:paraId="5FE7A678" w14:textId="77777777" w:rsidR="003101C3" w:rsidRDefault="003101C3" w:rsidP="00500934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Cs/>
        </w:rPr>
      </w:pPr>
      <w:r w:rsidRPr="003101C3">
        <w:rPr>
          <w:bCs/>
        </w:rPr>
        <w:t xml:space="preserve">Evde eğitim alan </w:t>
      </w:r>
      <w:r w:rsidR="00E13047" w:rsidRPr="003101C3">
        <w:rPr>
          <w:bCs/>
        </w:rPr>
        <w:t>öğrencilere yönelik uygun düzenlemeler yapar.</w:t>
      </w:r>
    </w:p>
    <w:p w14:paraId="69323701" w14:textId="77777777" w:rsidR="003101C3" w:rsidRDefault="00E13047" w:rsidP="00500934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Cs/>
        </w:rPr>
      </w:pPr>
      <w:r w:rsidRPr="003101C3">
        <w:rPr>
          <w:bCs/>
        </w:rPr>
        <w:t xml:space="preserve">Hastanede eğitim alan öğrencilerin ihtiyaçlarını </w:t>
      </w:r>
      <w:r w:rsidR="003101C3">
        <w:rPr>
          <w:bCs/>
        </w:rPr>
        <w:t>bilir.</w:t>
      </w:r>
    </w:p>
    <w:p w14:paraId="7A2FE02A" w14:textId="36F1E64F" w:rsidR="00AE2800" w:rsidRPr="003101C3" w:rsidRDefault="003101C3" w:rsidP="00500934">
      <w:pPr>
        <w:pStyle w:val="ListeParagraf"/>
        <w:numPr>
          <w:ilvl w:val="0"/>
          <w:numId w:val="13"/>
        </w:numPr>
        <w:spacing w:before="60" w:beforeAutospacing="0" w:after="0" w:afterAutospacing="0"/>
        <w:ind w:left="357"/>
        <w:jc w:val="both"/>
        <w:rPr>
          <w:bCs/>
        </w:rPr>
      </w:pPr>
      <w:r w:rsidRPr="003101C3">
        <w:rPr>
          <w:bCs/>
        </w:rPr>
        <w:t>Hastanede eğitim alan öğrencilerin</w:t>
      </w:r>
      <w:r w:rsidR="00E13047" w:rsidRPr="003101C3">
        <w:rPr>
          <w:bCs/>
        </w:rPr>
        <w:t xml:space="preserve"> </w:t>
      </w:r>
      <w:r w:rsidRPr="003101C3">
        <w:rPr>
          <w:bCs/>
        </w:rPr>
        <w:t xml:space="preserve">eğitim süreçlerine </w:t>
      </w:r>
      <w:r w:rsidR="00E13047" w:rsidRPr="003101C3">
        <w:rPr>
          <w:bCs/>
        </w:rPr>
        <w:t>uygun destek sağlar.</w:t>
      </w:r>
    </w:p>
    <w:p w14:paraId="19B79309" w14:textId="77777777" w:rsidR="001A78A2" w:rsidRPr="00E13047" w:rsidRDefault="001A78A2" w:rsidP="001A78A2">
      <w:pPr>
        <w:pStyle w:val="ListeParagraf"/>
        <w:spacing w:before="60" w:beforeAutospacing="0" w:after="0" w:afterAutospacing="0"/>
        <w:ind w:left="357"/>
        <w:jc w:val="both"/>
        <w:rPr>
          <w:b/>
          <w:bCs/>
        </w:rPr>
      </w:pPr>
    </w:p>
    <w:p w14:paraId="329089C6" w14:textId="77777777" w:rsidR="001A78A2" w:rsidRPr="001A78A2" w:rsidRDefault="00AE2800" w:rsidP="001A78A2">
      <w:pPr>
        <w:pStyle w:val="ListeParagraf"/>
        <w:numPr>
          <w:ilvl w:val="0"/>
          <w:numId w:val="1"/>
        </w:numPr>
        <w:tabs>
          <w:tab w:val="left" w:pos="0"/>
          <w:tab w:val="left" w:pos="2025"/>
        </w:tabs>
        <w:spacing w:before="0" w:beforeAutospacing="0" w:after="0" w:afterAutospacing="0" w:line="360" w:lineRule="auto"/>
        <w:ind w:right="555"/>
        <w:contextualSpacing/>
        <w:jc w:val="both"/>
        <w:rPr>
          <w:b/>
          <w:bCs/>
        </w:rPr>
      </w:pPr>
      <w:r w:rsidRPr="0049026F">
        <w:rPr>
          <w:b/>
          <w:bCs/>
        </w:rPr>
        <w:t>ETKİNLİĞİN SÜRESİ</w:t>
      </w:r>
    </w:p>
    <w:p w14:paraId="6E025209" w14:textId="18064A89" w:rsidR="00AE2800" w:rsidRDefault="65463072" w:rsidP="00E13047">
      <w:pPr>
        <w:spacing w:line="360" w:lineRule="auto"/>
        <w:jc w:val="both"/>
      </w:pPr>
      <w:r>
        <w:t>Faaliyet süresi 30 saattir.</w:t>
      </w:r>
    </w:p>
    <w:p w14:paraId="6A120CB1" w14:textId="77777777" w:rsidR="00231822" w:rsidRPr="0049026F" w:rsidRDefault="00231822" w:rsidP="000C391A">
      <w:pPr>
        <w:spacing w:line="360" w:lineRule="auto"/>
        <w:ind w:firstLine="708"/>
        <w:jc w:val="both"/>
      </w:pPr>
    </w:p>
    <w:p w14:paraId="517DD205" w14:textId="77777777" w:rsidR="00AE2800" w:rsidRPr="0049026F" w:rsidRDefault="00AE2800" w:rsidP="000C391A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contextualSpacing/>
        <w:jc w:val="both"/>
        <w:rPr>
          <w:b/>
          <w:bCs/>
        </w:rPr>
      </w:pPr>
      <w:r w:rsidRPr="0049026F">
        <w:rPr>
          <w:b/>
          <w:bCs/>
        </w:rPr>
        <w:t>ETKİNLİĞİN HEDEF KİTLESİ</w:t>
      </w:r>
    </w:p>
    <w:p w14:paraId="62EEDCFC" w14:textId="1E602D26" w:rsidR="001A78A2" w:rsidRDefault="00E13047" w:rsidP="001A78A2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E13047">
        <w:rPr>
          <w:rFonts w:eastAsia="Calibri"/>
          <w:lang w:eastAsia="en-US"/>
        </w:rPr>
        <w:t>Bakanlığımıza bağlı</w:t>
      </w:r>
      <w:r w:rsidR="004A613D">
        <w:rPr>
          <w:rFonts w:eastAsia="Calibri"/>
          <w:lang w:eastAsia="en-US"/>
        </w:rPr>
        <w:t xml:space="preserve"> okul/kurumlarda görev yapan </w:t>
      </w:r>
      <w:r w:rsidRPr="00E13047">
        <w:rPr>
          <w:rFonts w:eastAsia="Calibri"/>
          <w:lang w:eastAsia="en-US"/>
        </w:rPr>
        <w:t xml:space="preserve"> öğretmenler</w:t>
      </w:r>
    </w:p>
    <w:p w14:paraId="00A0A138" w14:textId="77777777" w:rsidR="001A78A2" w:rsidRDefault="001A78A2" w:rsidP="001A78A2">
      <w:pPr>
        <w:widowControl w:val="0"/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2D558383" w14:textId="77777777" w:rsidR="00AE2800" w:rsidRPr="001A78A2" w:rsidRDefault="00AE2800" w:rsidP="001A78A2">
      <w:pPr>
        <w:pStyle w:val="ListeParagraf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1A78A2">
        <w:rPr>
          <w:b/>
          <w:bCs/>
        </w:rPr>
        <w:t>ETKİNLİĞİN UYGULANMASI İLE İLGİLİ AÇIKLAMALAR</w:t>
      </w:r>
    </w:p>
    <w:p w14:paraId="44A30BD6" w14:textId="77777777" w:rsidR="00E13047" w:rsidRDefault="00AE2800" w:rsidP="00E13047">
      <w:pPr>
        <w:widowControl w:val="0"/>
        <w:autoSpaceDE w:val="0"/>
        <w:autoSpaceDN w:val="0"/>
        <w:adjustRightInd w:val="0"/>
        <w:spacing w:before="60"/>
        <w:jc w:val="both"/>
      </w:pPr>
      <w:r w:rsidRPr="0049026F">
        <w:t xml:space="preserve"> </w:t>
      </w:r>
      <w:r w:rsidR="00E13047" w:rsidRPr="00534954">
        <w:t xml:space="preserve">Eğitim asenkron olarak </w:t>
      </w:r>
      <w:r w:rsidR="00E13047">
        <w:t>ÖBA platformu</w:t>
      </w:r>
      <w:r w:rsidR="00E13047" w:rsidRPr="00534954">
        <w:t xml:space="preserve"> içerisinde uzaktan eğitim yöntem ve teknikleriyle verilecektir.</w:t>
      </w:r>
    </w:p>
    <w:p w14:paraId="3E09EE84" w14:textId="77777777" w:rsidR="00E13047" w:rsidRDefault="00E13047" w:rsidP="00E13047">
      <w:pPr>
        <w:widowControl w:val="0"/>
        <w:autoSpaceDE w:val="0"/>
        <w:autoSpaceDN w:val="0"/>
        <w:adjustRightInd w:val="0"/>
        <w:spacing w:before="60"/>
        <w:jc w:val="both"/>
      </w:pPr>
    </w:p>
    <w:p w14:paraId="1E1010FA" w14:textId="77777777" w:rsidR="002806C3" w:rsidRDefault="002806C3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6968042F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56757636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7344C81C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30BDD9DA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7E5B4773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0ED0FD04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02874E36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1BD0133C" w14:textId="77777777" w:rsidR="00E13047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187E9F52" w14:textId="77777777" w:rsidR="00E13047" w:rsidRDefault="00E13047" w:rsidP="001A78A2">
      <w:pPr>
        <w:autoSpaceDN w:val="0"/>
        <w:spacing w:line="360" w:lineRule="auto"/>
        <w:ind w:right="3"/>
        <w:contextualSpacing/>
        <w:jc w:val="both"/>
      </w:pPr>
    </w:p>
    <w:p w14:paraId="4CB2D1F3" w14:textId="77777777" w:rsidR="00E13047" w:rsidRPr="0049026F" w:rsidRDefault="00E13047" w:rsidP="00E13047">
      <w:pPr>
        <w:pStyle w:val="ListeParagraf"/>
        <w:autoSpaceDN w:val="0"/>
        <w:spacing w:before="0" w:beforeAutospacing="0" w:after="0" w:afterAutospacing="0" w:line="360" w:lineRule="auto"/>
        <w:ind w:left="720" w:right="3"/>
        <w:contextualSpacing/>
        <w:jc w:val="both"/>
      </w:pPr>
    </w:p>
    <w:p w14:paraId="032D23DC" w14:textId="77777777" w:rsidR="00AE2800" w:rsidRPr="001A78A2" w:rsidRDefault="00AE2800" w:rsidP="001A78A2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1A78A2">
        <w:rPr>
          <w:b/>
          <w:bCs/>
        </w:rPr>
        <w:t>ETKİNLİĞİN İÇERİĞİ</w:t>
      </w:r>
    </w:p>
    <w:p w14:paraId="75C55475" w14:textId="77777777" w:rsidR="00AE2800" w:rsidRPr="00E13047" w:rsidRDefault="00AE2800" w:rsidP="00E13047">
      <w:pPr>
        <w:spacing w:line="360" w:lineRule="auto"/>
        <w:contextualSpacing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E13047" w:rsidRPr="00534954" w14:paraId="57FCEA0B" w14:textId="77777777" w:rsidTr="00261FD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460CC9" w14:textId="77777777" w:rsidR="00E13047" w:rsidRPr="00534954" w:rsidRDefault="00E13047" w:rsidP="00B905F3">
            <w:pPr>
              <w:spacing w:line="256" w:lineRule="auto"/>
              <w:ind w:right="29"/>
              <w:rPr>
                <w:b/>
                <w:color w:val="000000"/>
                <w:lang w:eastAsia="en-US"/>
              </w:rPr>
            </w:pPr>
            <w:r w:rsidRPr="00534954">
              <w:rPr>
                <w:b/>
                <w:bCs/>
                <w:color w:val="000000"/>
                <w:lang w:eastAsia="en-US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654460" w14:textId="77777777" w:rsidR="00E13047" w:rsidRPr="00534954" w:rsidRDefault="00E13047" w:rsidP="00B905F3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Süre (Saat)</w:t>
            </w:r>
          </w:p>
        </w:tc>
      </w:tr>
      <w:tr w:rsidR="00E13047" w:rsidRPr="00534954" w14:paraId="7F7A0520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B99AA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Yasal dayanaklar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D749" w14:textId="7DED0414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4E40B621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39557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Tanılama ve Değerlendirme Süreci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CFB1" w14:textId="08C25FFE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0109B4C9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16CD0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Kaynaştırma/Bütünleştirme Yoluyla Eğitim Uygulamaları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5962" w14:textId="23E935F8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13047" w:rsidRPr="00534954" w14:paraId="0C44D041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2EA0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Bireyselleştirilmiş Eğitim Programı (BEP)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EB0E4" w14:textId="44C82264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5CBC5865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614A5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proofErr w:type="spellStart"/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Öğretimsel</w:t>
            </w:r>
            <w:proofErr w:type="spellEnd"/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 xml:space="preserve"> Düzenlemeler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2DF45" w14:textId="4CDC321D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13047" w:rsidRPr="00534954" w14:paraId="1CCC11E2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FDF9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Sınıf Yönetimi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706C9" w14:textId="367B6FEE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20622520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BBCE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 İş Birliği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FAA39" w14:textId="3881DECB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3CEF68A2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6FCFC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Ölçme ve Değerlendirme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450E0" w14:textId="694CE9B6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E13047" w:rsidRPr="00534954" w14:paraId="0F84E964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DEBA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İşitme Yetersizliği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6512D" w14:textId="46AECE66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4ECB9A76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A6416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 Özel Eğitim İhtiyacı Olan Birey / Görme Yetersizliği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9A20" w14:textId="3B30EC62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13047" w:rsidRPr="00534954" w14:paraId="5D7DB11C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17CBA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Otizm Spektrum Bozukluğu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ADFF0" w14:textId="5EE93076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0C22D940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05E7B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Zihinsel Yetersizlik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57052" w14:textId="32F4F5EF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393FA4F4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52F76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 Özel Eğitim İhtiyacı Olan Birey / Özel Yetenek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9915" w14:textId="7A8BAE35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632C3871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7F4E3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Bedensel Yetersizlik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96E9" w14:textId="5BA72608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3C3D6CDA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320D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Öğrenme Güçlüğü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DEE3" w14:textId="366AE7A2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3EB9B1A8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5BE7D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Dikkat Eksikliği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98C56" w14:textId="3E450CD1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5FC1CD8E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161F4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Süreğen Hastalık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7CB60" w14:textId="7A097508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5DD22145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7BCD2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Özel Eğitim İhtiyacı Olan Birey / İki Kere Farklı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7DE9" w14:textId="57DB9C35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126DEDF9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334CC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 Evde Eğitim Alanlar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D630E" w14:textId="1F04711A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2D83E02E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F33CA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Hastanede Eğitim Alanlar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870D" w14:textId="0873AFBE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3047" w:rsidRPr="00534954" w14:paraId="2120F8BC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121D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Okul PDR Hizmetleri Kapsamında Özel Eğitim İhtiyacı Olan Öğrencilerin Sosyal Kabul ve Uyumu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FAE5E" w14:textId="5929AF77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13047" w:rsidRPr="00534954" w14:paraId="44FA6712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2FAB3" w14:textId="77777777" w:rsidR="00E13047" w:rsidRPr="00056903" w:rsidRDefault="00E13047" w:rsidP="00B905F3">
            <w:pPr>
              <w:pStyle w:val="Balk4"/>
              <w:shd w:val="clear" w:color="auto" w:fill="F8F9FA"/>
              <w:spacing w:before="0" w:after="120"/>
              <w:rPr>
                <w:rFonts w:ascii="Times New Roman" w:hAnsi="Times New Roman" w:cs="Times New Roman"/>
                <w:i w:val="0"/>
                <w:color w:val="212529"/>
                <w:sz w:val="24"/>
                <w:szCs w:val="24"/>
              </w:rPr>
            </w:pPr>
            <w:r w:rsidRPr="00056903">
              <w:rPr>
                <w:rFonts w:ascii="Times New Roman" w:hAnsi="Times New Roman" w:cs="Times New Roman"/>
                <w:bCs/>
                <w:i w:val="0"/>
                <w:color w:val="212529"/>
                <w:sz w:val="24"/>
                <w:szCs w:val="24"/>
              </w:rPr>
              <w:t>Farklılaştırılmış Öğretim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8538E" w14:textId="2F3D3ED9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13047" w:rsidRPr="00534954" w14:paraId="36E5609B" w14:textId="77777777" w:rsidTr="00261FD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0FA60" w14:textId="77777777" w:rsidR="00E13047" w:rsidRPr="00534954" w:rsidRDefault="00E13047" w:rsidP="00B905F3">
            <w:pPr>
              <w:pStyle w:val="AralkYok"/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534954">
              <w:rPr>
                <w:b/>
                <w:sz w:val="24"/>
                <w:szCs w:val="24"/>
                <w:lang w:eastAsia="en-US"/>
              </w:rPr>
              <w:t>Toplam</w:t>
            </w:r>
          </w:p>
          <w:p w14:paraId="1EA210BD" w14:textId="77777777" w:rsidR="00E13047" w:rsidRPr="00534954" w:rsidRDefault="00E13047" w:rsidP="00B905F3">
            <w:pPr>
              <w:pStyle w:val="AralkYok"/>
              <w:spacing w:line="256" w:lineRule="auto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8F0A9" w14:textId="464EEDB5" w:rsidR="00E13047" w:rsidRPr="00534954" w:rsidRDefault="009A788F" w:rsidP="00B905F3">
            <w:pPr>
              <w:pStyle w:val="AralkYok"/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14:paraId="18B7F2A7" w14:textId="77777777" w:rsidR="00AE2800" w:rsidRPr="0049026F" w:rsidRDefault="00AE2800" w:rsidP="000C391A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14:paraId="63E4AA10" w14:textId="77777777" w:rsidR="00AE2800" w:rsidRPr="0049026F" w:rsidRDefault="00AE2800" w:rsidP="000C391A">
      <w:pPr>
        <w:pStyle w:val="ListeParagraf"/>
        <w:numPr>
          <w:ilvl w:val="0"/>
          <w:numId w:val="1"/>
        </w:numPr>
        <w:tabs>
          <w:tab w:val="left" w:pos="0"/>
        </w:tabs>
        <w:spacing w:before="0" w:beforeAutospacing="0" w:after="0" w:afterAutospacing="0" w:line="360" w:lineRule="auto"/>
        <w:contextualSpacing/>
        <w:jc w:val="both"/>
        <w:rPr>
          <w:b/>
          <w:bCs/>
        </w:rPr>
      </w:pPr>
      <w:r w:rsidRPr="0049026F">
        <w:rPr>
          <w:b/>
          <w:bCs/>
        </w:rPr>
        <w:t>ÖĞRETİM YÖNTEM, TEKNİK VE STRATEJİLERİ</w:t>
      </w:r>
    </w:p>
    <w:p w14:paraId="565D06E5" w14:textId="77777777" w:rsidR="00E13047" w:rsidRPr="00E13047" w:rsidRDefault="00E13047" w:rsidP="00E13047">
      <w:pPr>
        <w:pStyle w:val="ListeParagraf"/>
        <w:numPr>
          <w:ilvl w:val="0"/>
          <w:numId w:val="12"/>
        </w:numPr>
        <w:jc w:val="both"/>
        <w:rPr>
          <w:lang w:val="en-US" w:eastAsia="en-US"/>
        </w:rPr>
      </w:pPr>
      <w:proofErr w:type="spellStart"/>
      <w:r w:rsidRPr="00E13047">
        <w:rPr>
          <w:lang w:val="en-US" w:eastAsia="en-US"/>
        </w:rPr>
        <w:lastRenderedPageBreak/>
        <w:t>Programın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hedeflerine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ulaşmak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için</w:t>
      </w:r>
      <w:proofErr w:type="spellEnd"/>
      <w:r w:rsidRPr="00E13047">
        <w:rPr>
          <w:lang w:val="en-US" w:eastAsia="en-US"/>
        </w:rPr>
        <w:t xml:space="preserve">; </w:t>
      </w:r>
      <w:proofErr w:type="spellStart"/>
      <w:r w:rsidRPr="00E13047">
        <w:rPr>
          <w:lang w:val="en-US" w:eastAsia="en-US"/>
        </w:rPr>
        <w:t>uzaktan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eğitim</w:t>
      </w:r>
      <w:proofErr w:type="spellEnd"/>
      <w:r w:rsidRPr="00E13047">
        <w:rPr>
          <w:lang w:val="en-US" w:eastAsia="en-US"/>
        </w:rPr>
        <w:t xml:space="preserve">, </w:t>
      </w:r>
      <w:proofErr w:type="spellStart"/>
      <w:r w:rsidRPr="00E13047">
        <w:rPr>
          <w:lang w:val="en-US" w:eastAsia="en-US"/>
        </w:rPr>
        <w:t>öğrenme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yöntem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ve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teknikleri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kullanılacaktır</w:t>
      </w:r>
      <w:proofErr w:type="spellEnd"/>
      <w:r w:rsidRPr="00E13047">
        <w:rPr>
          <w:lang w:val="en-US" w:eastAsia="en-US"/>
        </w:rPr>
        <w:t xml:space="preserve">. </w:t>
      </w:r>
    </w:p>
    <w:p w14:paraId="49DE6C49" w14:textId="77777777" w:rsidR="000C391A" w:rsidRPr="00E13047" w:rsidRDefault="00E13047" w:rsidP="00E13047">
      <w:pPr>
        <w:pStyle w:val="ListeParagraf"/>
        <w:numPr>
          <w:ilvl w:val="0"/>
          <w:numId w:val="12"/>
        </w:numPr>
        <w:contextualSpacing/>
        <w:jc w:val="both"/>
        <w:rPr>
          <w:lang w:val="en-US" w:eastAsia="en-US"/>
        </w:rPr>
      </w:pPr>
      <w:proofErr w:type="spellStart"/>
      <w:r w:rsidRPr="00E13047">
        <w:rPr>
          <w:lang w:val="en-US" w:eastAsia="en-US"/>
        </w:rPr>
        <w:t>Katılımcılara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eğitim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ile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ilgili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ders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notları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elektronik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ortamda</w:t>
      </w:r>
      <w:proofErr w:type="spellEnd"/>
      <w:r w:rsidRPr="00E13047">
        <w:rPr>
          <w:lang w:val="en-US" w:eastAsia="en-US"/>
        </w:rPr>
        <w:t xml:space="preserve"> </w:t>
      </w:r>
      <w:proofErr w:type="spellStart"/>
      <w:r w:rsidRPr="00E13047">
        <w:rPr>
          <w:lang w:val="en-US" w:eastAsia="en-US"/>
        </w:rPr>
        <w:t>verilecektir</w:t>
      </w:r>
      <w:proofErr w:type="spellEnd"/>
      <w:r w:rsidRPr="00E13047">
        <w:rPr>
          <w:lang w:val="en-US" w:eastAsia="en-US"/>
        </w:rPr>
        <w:t xml:space="preserve">. </w:t>
      </w:r>
    </w:p>
    <w:p w14:paraId="74ED1857" w14:textId="77777777" w:rsidR="000C391A" w:rsidRPr="0049026F" w:rsidRDefault="000C391A" w:rsidP="000C391A">
      <w:pPr>
        <w:spacing w:line="360" w:lineRule="auto"/>
        <w:jc w:val="both"/>
      </w:pPr>
    </w:p>
    <w:p w14:paraId="46CBAA0E" w14:textId="77777777" w:rsidR="00AE2800" w:rsidRPr="0049026F" w:rsidRDefault="00AE2800" w:rsidP="000C391A">
      <w:pPr>
        <w:spacing w:line="360" w:lineRule="auto"/>
        <w:jc w:val="both"/>
        <w:rPr>
          <w:b/>
        </w:rPr>
      </w:pPr>
      <w:r w:rsidRPr="0049026F">
        <w:rPr>
          <w:b/>
        </w:rPr>
        <w:t>8. ÖLÇME VE DEĞERLENDİRME</w:t>
      </w:r>
    </w:p>
    <w:p w14:paraId="21795BFB" w14:textId="65472F3E" w:rsidR="003101C3" w:rsidRPr="0049026F" w:rsidRDefault="65463072" w:rsidP="003101C3">
      <w:pPr>
        <w:pStyle w:val="ListeParagraf"/>
        <w:numPr>
          <w:ilvl w:val="0"/>
          <w:numId w:val="12"/>
        </w:numPr>
        <w:contextualSpacing/>
        <w:jc w:val="both"/>
      </w:pPr>
      <w:proofErr w:type="spellStart"/>
      <w:r w:rsidRPr="65463072">
        <w:rPr>
          <w:lang w:val="en-US" w:eastAsia="en-US"/>
        </w:rPr>
        <w:t>Faaliyetin</w:t>
      </w:r>
      <w:proofErr w:type="spellEnd"/>
      <w:r>
        <w:t xml:space="preserve"> sonunda katılımcılara seminerle ilgili “Seminer Belgesi” (e-sertifika) verilecektir.</w:t>
      </w:r>
    </w:p>
    <w:sectPr w:rsidR="003101C3" w:rsidRPr="0049026F" w:rsidSect="0049026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72FE"/>
    <w:multiLevelType w:val="hybridMultilevel"/>
    <w:tmpl w:val="B0E85E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AF2473D"/>
    <w:multiLevelType w:val="hybridMultilevel"/>
    <w:tmpl w:val="5E88153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66003D"/>
    <w:multiLevelType w:val="hybridMultilevel"/>
    <w:tmpl w:val="DCF07BCA"/>
    <w:lvl w:ilvl="0" w:tplc="77F2E4F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882985"/>
    <w:multiLevelType w:val="hybridMultilevel"/>
    <w:tmpl w:val="193C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2D3110C"/>
    <w:multiLevelType w:val="hybridMultilevel"/>
    <w:tmpl w:val="6D364064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73877"/>
    <w:multiLevelType w:val="hybridMultilevel"/>
    <w:tmpl w:val="F6D02E8E"/>
    <w:lvl w:ilvl="0" w:tplc="041F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1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800"/>
    <w:rsid w:val="00086880"/>
    <w:rsid w:val="000C391A"/>
    <w:rsid w:val="00137736"/>
    <w:rsid w:val="001A78A2"/>
    <w:rsid w:val="00231822"/>
    <w:rsid w:val="00261FD9"/>
    <w:rsid w:val="002806C3"/>
    <w:rsid w:val="002927A1"/>
    <w:rsid w:val="002A585B"/>
    <w:rsid w:val="003101C3"/>
    <w:rsid w:val="0031670E"/>
    <w:rsid w:val="00394720"/>
    <w:rsid w:val="00445BAB"/>
    <w:rsid w:val="00482047"/>
    <w:rsid w:val="0049026F"/>
    <w:rsid w:val="004A613D"/>
    <w:rsid w:val="00513D31"/>
    <w:rsid w:val="00567FA7"/>
    <w:rsid w:val="00595C3F"/>
    <w:rsid w:val="005A50CC"/>
    <w:rsid w:val="006112EF"/>
    <w:rsid w:val="006221C0"/>
    <w:rsid w:val="006A2328"/>
    <w:rsid w:val="00727E02"/>
    <w:rsid w:val="00811FB9"/>
    <w:rsid w:val="00835D3F"/>
    <w:rsid w:val="008928C1"/>
    <w:rsid w:val="00964243"/>
    <w:rsid w:val="009854D3"/>
    <w:rsid w:val="00993FA7"/>
    <w:rsid w:val="009A788F"/>
    <w:rsid w:val="009C0C7A"/>
    <w:rsid w:val="009D5A12"/>
    <w:rsid w:val="00A50D5A"/>
    <w:rsid w:val="00AE2800"/>
    <w:rsid w:val="00BD4CAE"/>
    <w:rsid w:val="00D148F7"/>
    <w:rsid w:val="00D85289"/>
    <w:rsid w:val="00E13047"/>
    <w:rsid w:val="00E1741C"/>
    <w:rsid w:val="00E3253C"/>
    <w:rsid w:val="00EA3CE0"/>
    <w:rsid w:val="00FA19F6"/>
    <w:rsid w:val="00FD6CCF"/>
    <w:rsid w:val="6546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2433"/>
  <w15:docId w15:val="{3CB5D3C3-0870-42DC-AF7C-930C5953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1304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ltyazChar">
    <w:name w:val="Altyazı Char"/>
    <w:basedOn w:val="VarsaylanParagrafYazTipi"/>
    <w:link w:val="Altyaz"/>
    <w:uiPriority w:val="99"/>
    <w:locked/>
    <w:rsid w:val="00AE2800"/>
    <w:rPr>
      <w:rFonts w:ascii="Cambria" w:hAnsi="Cambria"/>
      <w:sz w:val="24"/>
      <w:szCs w:val="24"/>
    </w:rPr>
  </w:style>
  <w:style w:type="paragraph" w:styleId="Altyaz">
    <w:name w:val="Subtitle"/>
    <w:basedOn w:val="Normal"/>
    <w:link w:val="AltyazChar"/>
    <w:uiPriority w:val="99"/>
    <w:qFormat/>
    <w:rsid w:val="00AE2800"/>
    <w:pPr>
      <w:spacing w:before="100" w:beforeAutospacing="1" w:after="100" w:afterAutospacing="1"/>
    </w:pPr>
    <w:rPr>
      <w:rFonts w:ascii="Cambria" w:eastAsiaTheme="minorHAnsi" w:hAnsi="Cambria" w:cstheme="minorBidi"/>
      <w:lang w:eastAsia="en-US"/>
    </w:rPr>
  </w:style>
  <w:style w:type="character" w:customStyle="1" w:styleId="AltKonuBalChar1">
    <w:name w:val="Alt Konu Başlığı Char1"/>
    <w:basedOn w:val="VarsaylanParagrafYazTipi"/>
    <w:uiPriority w:val="11"/>
    <w:rsid w:val="00AE28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AE2800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AE280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12E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2EF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listparagraph">
    <w:name w:val="listparagraph"/>
    <w:basedOn w:val="Normal"/>
    <w:rsid w:val="00E3253C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130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E13047"/>
    <w:rPr>
      <w:rFonts w:asciiTheme="majorHAnsi" w:eastAsiaTheme="majorEastAsia" w:hAnsiTheme="majorHAnsi" w:cstheme="majorBidi"/>
      <w:i/>
      <w:iCs/>
      <w:color w:val="365F91" w:themeColor="accent1" w:themeShade="BF"/>
      <w:lang w:eastAsia="tr-TR"/>
    </w:rPr>
  </w:style>
  <w:style w:type="paragraph" w:styleId="AralkYok">
    <w:name w:val="No Spacing"/>
    <w:uiPriority w:val="1"/>
    <w:qFormat/>
    <w:rsid w:val="00E13047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Mevlut OZDEMIR</cp:lastModifiedBy>
  <cp:revision>4</cp:revision>
  <cp:lastPrinted>2017-11-01T12:11:00Z</cp:lastPrinted>
  <dcterms:created xsi:type="dcterms:W3CDTF">2024-11-26T11:15:00Z</dcterms:created>
  <dcterms:modified xsi:type="dcterms:W3CDTF">2024-11-26T11:37:00Z</dcterms:modified>
</cp:coreProperties>
</file>